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2/26/23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Newport Museum (main site)-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Building owned by r9q (banned)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Collection owned by NightSteak9 &amp; Members of the FHS (exeption- Salc1 armor set, most displays in Snakyman’s room)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Snakyman does not object to the FHS creating a new ‘main site’ in Newport.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b w:val="1"/>
          <w:rtl w:val="0"/>
        </w:rPr>
        <w:t xml:space="preserve">Cigar Tower Condos-</w:t>
      </w:r>
      <w:r w:rsidDel="00000000" w:rsidR="00000000" w:rsidRPr="00000000">
        <w:rPr>
          <w:rtl w:val="0"/>
        </w:rPr>
        <w:t xml:space="preserve"> Originally built by r9q. Owned by NightSteak9, used as FHS housing.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b w:val="1"/>
          <w:rtl w:val="0"/>
        </w:rPr>
        <w:t xml:space="preserve">Imperial Tower-</w:t>
      </w:r>
      <w:r w:rsidDel="00000000" w:rsidR="00000000" w:rsidRPr="00000000">
        <w:rPr>
          <w:rtl w:val="0"/>
        </w:rPr>
        <w:t xml:space="preserve"> Purchased by NightSteak9 over a year ago, fully owned.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Empty Plot Next to Museum-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Fully owned by NightSteak9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New library being constructed in place of what would be Heese HQ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Hell Islands-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Newport outskirts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Fully owned by NightSteak9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NightSteak9 has given the Freedonian Historical Society permission to use these buildings, and FHS supervisors permission to edit them.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b w:val="1"/>
          <w:u w:val="single"/>
          <w:rtl w:val="0"/>
        </w:rPr>
        <w:t xml:space="preserve">NO MEMBER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of Newport Staff or the FHS has permission to take artifacts outside the buildings, unless authorized by NightSteak9. Theft from Newport will result in an end-of-contract with the city, theft from museum staff will result in membership termination and headhunting of that member.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